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D03A4" w14:textId="0F2D08B5" w:rsidR="00F13A71" w:rsidRPr="00F13A71" w:rsidRDefault="00B03408" w:rsidP="00F13A71">
      <w:pPr>
        <w:shd w:val="clear" w:color="auto" w:fill="FFFFFF"/>
        <w:rPr>
          <w:rFonts w:ascii="Arial" w:eastAsia="Times New Roman" w:hAnsi="Arial" w:cs="Arial"/>
          <w:color w:val="500050"/>
          <w:lang w:eastAsia="en-GB"/>
        </w:rPr>
      </w:pPr>
      <w:bookmarkStart w:id="0" w:name="_GoBack"/>
      <w:bookmarkEnd w:id="0"/>
      <w:r>
        <w:rPr>
          <w:noProof/>
        </w:rPr>
        <w:pict w14:anchorId="6CAC88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Email Header" style="position:absolute;margin-left:-39.75pt;margin-top:0;width:527.25pt;height:220.2pt;z-index:-251658752;mso-wrap-edited:f;mso-width-percent:0;mso-height-percent:0;mso-position-horizontal-relative:text;mso-position-vertical-relative:text;mso-width-percent:0;mso-height-percent:0;mso-width-relative:page;mso-height-relative:page" wrapcoords="-36 0 -36 21514 21600 21514 21600 0 -36 0">
            <v:imagedata r:id="rId4" o:title="Email Header"/>
            <w10:wrap type="tight"/>
          </v:shape>
        </w:pict>
      </w:r>
    </w:p>
    <w:p w14:paraId="4D5F05CD" w14:textId="77777777" w:rsidR="00F13A71" w:rsidRPr="00F13A71" w:rsidRDefault="00F13A71" w:rsidP="00F13A71">
      <w:pPr>
        <w:shd w:val="clear" w:color="auto" w:fill="FFFFFF"/>
        <w:rPr>
          <w:rFonts w:ascii="Arial" w:eastAsia="Times New Roman" w:hAnsi="Arial" w:cs="Arial"/>
          <w:color w:val="500050"/>
          <w:lang w:eastAsia="en-GB"/>
        </w:rPr>
      </w:pPr>
      <w:r w:rsidRPr="00F13A71">
        <w:rPr>
          <w:rFonts w:ascii="Arial" w:eastAsia="Times New Roman" w:hAnsi="Arial" w:cs="Arial"/>
          <w:color w:val="500050"/>
          <w:lang w:eastAsia="en-GB"/>
        </w:rPr>
        <w:t> </w:t>
      </w:r>
    </w:p>
    <w:p w14:paraId="7092B51A" w14:textId="77777777" w:rsidR="00F13A71" w:rsidRPr="00AE3083" w:rsidRDefault="00F13A71" w:rsidP="00F13A71">
      <w:pPr>
        <w:shd w:val="clear" w:color="auto" w:fill="FFFFFF"/>
        <w:jc w:val="center"/>
        <w:rPr>
          <w:rFonts w:ascii="Yu Gothic" w:eastAsia="Yu Gothic" w:hAnsi="Yu Gothic" w:cs="Browallia New"/>
          <w:b/>
          <w:bCs/>
          <w:color w:val="500050"/>
          <w:sz w:val="28"/>
          <w:szCs w:val="28"/>
          <w:lang w:eastAsia="en-GB"/>
        </w:rPr>
      </w:pPr>
      <w:r w:rsidRPr="00AE3083">
        <w:rPr>
          <w:rFonts w:ascii="Yu Gothic" w:eastAsia="Yu Gothic" w:hAnsi="Yu Gothic" w:cs="Browallia New"/>
          <w:b/>
          <w:bCs/>
          <w:color w:val="500050"/>
          <w:sz w:val="28"/>
          <w:szCs w:val="28"/>
          <w:lang w:eastAsia="en-GB"/>
        </w:rPr>
        <w:t>TICKET BOOKING IS NOW LIVE</w:t>
      </w:r>
    </w:p>
    <w:p w14:paraId="516E79DD" w14:textId="473A9A5C" w:rsidR="00F13A71" w:rsidRPr="00AE3083" w:rsidRDefault="00F13A71" w:rsidP="00F13A71">
      <w:pPr>
        <w:shd w:val="clear" w:color="auto" w:fill="FFFFFF"/>
        <w:jc w:val="center"/>
        <w:rPr>
          <w:rFonts w:ascii="Yu Gothic" w:eastAsia="Yu Gothic" w:hAnsi="Yu Gothic" w:cs="Browallia New"/>
          <w:color w:val="500050"/>
          <w:lang w:eastAsia="en-GB"/>
        </w:rPr>
      </w:pPr>
      <w:r w:rsidRPr="00AE3083">
        <w:rPr>
          <w:rFonts w:ascii="Yu Gothic" w:eastAsia="Yu Gothic" w:hAnsi="Yu Gothic" w:cs="Browallia New"/>
          <w:color w:val="500050"/>
          <w:sz w:val="27"/>
          <w:szCs w:val="27"/>
          <w:lang w:eastAsia="en-GB"/>
        </w:rPr>
        <w:t xml:space="preserve"> </w:t>
      </w:r>
    </w:p>
    <w:p w14:paraId="1645FECF" w14:textId="77777777" w:rsidR="00F13A71" w:rsidRPr="00AE3083" w:rsidRDefault="00F13A71" w:rsidP="00F13A71">
      <w:pPr>
        <w:shd w:val="clear" w:color="auto" w:fill="FFFFFF"/>
        <w:jc w:val="center"/>
        <w:rPr>
          <w:rFonts w:ascii="Yu Gothic" w:eastAsia="Yu Gothic" w:hAnsi="Yu Gothic" w:cs="Browallia New"/>
          <w:color w:val="500050"/>
          <w:lang w:eastAsia="en-GB"/>
        </w:rPr>
      </w:pPr>
      <w:r w:rsidRPr="00AE3083">
        <w:rPr>
          <w:rFonts w:ascii="Yu Gothic" w:eastAsia="Yu Gothic" w:hAnsi="Yu Gothic" w:cs="Browallia New"/>
          <w:color w:val="500050"/>
          <w:sz w:val="27"/>
          <w:szCs w:val="27"/>
          <w:lang w:eastAsia="en-GB"/>
        </w:rPr>
        <w:t>Winter Decorative Antiques &amp; Textiles Fair 2022</w:t>
      </w:r>
    </w:p>
    <w:p w14:paraId="164D17C7" w14:textId="2E409543" w:rsidR="00F13A71" w:rsidRPr="00AE3083" w:rsidRDefault="00F13A71" w:rsidP="00F13A71">
      <w:pPr>
        <w:shd w:val="clear" w:color="auto" w:fill="FFFFFF"/>
        <w:jc w:val="center"/>
        <w:rPr>
          <w:rFonts w:ascii="Yu Gothic" w:eastAsia="Yu Gothic" w:hAnsi="Yu Gothic" w:cs="Browallia New"/>
          <w:color w:val="500050"/>
          <w:sz w:val="27"/>
          <w:szCs w:val="27"/>
          <w:lang w:eastAsia="en-GB"/>
        </w:rPr>
      </w:pPr>
      <w:r w:rsidRPr="00AE3083">
        <w:rPr>
          <w:rFonts w:ascii="Yu Gothic" w:eastAsia="Yu Gothic" w:hAnsi="Yu Gothic" w:cs="Browallia New"/>
          <w:color w:val="500050"/>
          <w:sz w:val="27"/>
          <w:szCs w:val="27"/>
          <w:lang w:eastAsia="en-GB"/>
        </w:rPr>
        <w:t>Tuesday 25 - Sunday 30 January</w:t>
      </w:r>
    </w:p>
    <w:p w14:paraId="7EAAFD02" w14:textId="77777777" w:rsidR="00F13A71" w:rsidRPr="00AE3083" w:rsidRDefault="00F13A71" w:rsidP="00F13A71">
      <w:pPr>
        <w:shd w:val="clear" w:color="auto" w:fill="FFFFFF"/>
        <w:jc w:val="center"/>
        <w:rPr>
          <w:rFonts w:ascii="Yu Gothic" w:eastAsia="Yu Gothic" w:hAnsi="Yu Gothic" w:cs="Browallia New"/>
          <w:color w:val="500050"/>
          <w:sz w:val="32"/>
          <w:szCs w:val="32"/>
          <w:lang w:eastAsia="en-GB"/>
        </w:rPr>
      </w:pPr>
    </w:p>
    <w:p w14:paraId="2695F932" w14:textId="00B9357C" w:rsidR="00F13A71" w:rsidRPr="00AE3083" w:rsidRDefault="00B03408" w:rsidP="00F13A71">
      <w:pPr>
        <w:shd w:val="clear" w:color="auto" w:fill="FFFFFF"/>
        <w:jc w:val="center"/>
        <w:rPr>
          <w:rFonts w:ascii="Yu Gothic" w:eastAsia="Yu Gothic" w:hAnsi="Yu Gothic" w:cs="Browallia New"/>
          <w:b/>
          <w:color w:val="FF3399"/>
          <w:sz w:val="32"/>
          <w:szCs w:val="32"/>
          <w:lang w:eastAsia="en-GB"/>
        </w:rPr>
      </w:pPr>
      <w:hyperlink r:id="rId5" w:tgtFrame="_blank" w:history="1">
        <w:r w:rsidR="00F13A71" w:rsidRPr="00AE3083">
          <w:rPr>
            <w:rFonts w:ascii="Yu Gothic" w:eastAsia="Yu Gothic" w:hAnsi="Yu Gothic" w:cs="Browallia New"/>
            <w:b/>
            <w:color w:val="FF3399"/>
            <w:sz w:val="32"/>
            <w:szCs w:val="32"/>
            <w:u w:val="single"/>
            <w:lang w:eastAsia="en-GB"/>
          </w:rPr>
          <w:t>BOOK YOUR TICKETS HERE</w:t>
        </w:r>
      </w:hyperlink>
    </w:p>
    <w:p w14:paraId="5C457DFB" w14:textId="77777777" w:rsidR="00F13A71" w:rsidRPr="00AE3083" w:rsidRDefault="00F13A71" w:rsidP="00F13A71">
      <w:pPr>
        <w:shd w:val="clear" w:color="auto" w:fill="FFFFFF"/>
        <w:jc w:val="center"/>
        <w:rPr>
          <w:rFonts w:ascii="Yu Gothic" w:eastAsia="Yu Gothic" w:hAnsi="Yu Gothic" w:cs="Browallia New"/>
          <w:color w:val="500050"/>
          <w:lang w:eastAsia="en-GB"/>
        </w:rPr>
      </w:pPr>
    </w:p>
    <w:p w14:paraId="421950E8" w14:textId="6BB5C34B" w:rsidR="00F13A71" w:rsidRPr="00AE3083" w:rsidRDefault="00F13A71" w:rsidP="00F13A71">
      <w:pPr>
        <w:shd w:val="clear" w:color="auto" w:fill="FFFFFF"/>
        <w:jc w:val="center"/>
        <w:rPr>
          <w:rFonts w:ascii="Yu Gothic" w:eastAsia="Yu Gothic" w:hAnsi="Yu Gothic" w:cs="Browallia New"/>
          <w:color w:val="500050"/>
          <w:sz w:val="27"/>
          <w:szCs w:val="27"/>
          <w:lang w:eastAsia="en-GB"/>
        </w:rPr>
      </w:pPr>
      <w:r w:rsidRPr="00AE3083">
        <w:rPr>
          <w:rFonts w:ascii="Yu Gothic" w:eastAsia="Yu Gothic" w:hAnsi="Yu Gothic" w:cs="Browallia New"/>
          <w:color w:val="500050"/>
          <w:sz w:val="27"/>
          <w:szCs w:val="27"/>
          <w:lang w:eastAsia="en-GB"/>
        </w:rPr>
        <w:t>Opening day: £20 per person, £10 per person Wednesday-Sunday, 2 for 1 from Thursday onwards if booked online.</w:t>
      </w:r>
    </w:p>
    <w:p w14:paraId="371211FA" w14:textId="77777777" w:rsidR="00F13A71" w:rsidRPr="00AE3083" w:rsidRDefault="00F13A71" w:rsidP="00F13A71">
      <w:pPr>
        <w:shd w:val="clear" w:color="auto" w:fill="FFFFFF"/>
        <w:jc w:val="center"/>
        <w:rPr>
          <w:rFonts w:ascii="Yu Gothic" w:eastAsia="Yu Gothic" w:hAnsi="Yu Gothic" w:cs="Browallia New"/>
          <w:color w:val="500050"/>
          <w:lang w:eastAsia="en-GB"/>
        </w:rPr>
      </w:pPr>
    </w:p>
    <w:p w14:paraId="6041A98C" w14:textId="180E22D1" w:rsidR="00F13A71" w:rsidRPr="00AE3083" w:rsidRDefault="00F13A71" w:rsidP="00F13A71">
      <w:pPr>
        <w:shd w:val="clear" w:color="auto" w:fill="FFFFFF"/>
        <w:jc w:val="center"/>
        <w:rPr>
          <w:rFonts w:ascii="Yu Gothic" w:eastAsia="Yu Gothic" w:hAnsi="Yu Gothic" w:cs="Browallia New"/>
          <w:color w:val="500050"/>
          <w:sz w:val="27"/>
          <w:szCs w:val="27"/>
          <w:lang w:eastAsia="en-GB"/>
        </w:rPr>
      </w:pPr>
      <w:r w:rsidRPr="00AE3083">
        <w:rPr>
          <w:rFonts w:ascii="Yu Gothic" w:eastAsia="Yu Gothic" w:hAnsi="Yu Gothic" w:cs="Browallia New"/>
          <w:color w:val="500050"/>
          <w:sz w:val="27"/>
          <w:szCs w:val="27"/>
          <w:lang w:eastAsia="en-GB"/>
        </w:rPr>
        <w:t>Tickets give free re-admittance to the Fair, and for additional flexibility, can be used on the date booked or any subsequent day thereafter if your travel plans have to change.</w:t>
      </w:r>
    </w:p>
    <w:p w14:paraId="715A664B" w14:textId="77777777" w:rsidR="00F13A71" w:rsidRPr="00AE3083" w:rsidRDefault="00F13A71" w:rsidP="00F13A71">
      <w:pPr>
        <w:shd w:val="clear" w:color="auto" w:fill="FFFFFF"/>
        <w:jc w:val="center"/>
        <w:rPr>
          <w:rFonts w:ascii="Yu Gothic" w:eastAsia="Yu Gothic" w:hAnsi="Yu Gothic" w:cs="Browallia New"/>
          <w:color w:val="500050"/>
          <w:sz w:val="27"/>
          <w:szCs w:val="27"/>
          <w:lang w:eastAsia="en-GB"/>
        </w:rPr>
      </w:pPr>
    </w:p>
    <w:p w14:paraId="521254D2" w14:textId="77777777" w:rsidR="00F13A71" w:rsidRPr="00AE3083" w:rsidRDefault="00F13A71" w:rsidP="00F13A71">
      <w:pPr>
        <w:shd w:val="clear" w:color="auto" w:fill="FFFFFF"/>
        <w:jc w:val="center"/>
        <w:rPr>
          <w:rFonts w:ascii="Yu Gothic" w:eastAsia="Yu Gothic" w:hAnsi="Yu Gothic" w:cs="Browallia New"/>
          <w:color w:val="500050"/>
          <w:lang w:eastAsia="en-GB"/>
        </w:rPr>
      </w:pPr>
      <w:r w:rsidRPr="00AE3083">
        <w:rPr>
          <w:rFonts w:ascii="Yu Gothic" w:eastAsia="Yu Gothic" w:hAnsi="Yu Gothic" w:cs="Browallia New"/>
          <w:color w:val="500050"/>
          <w:lang w:eastAsia="en-GB"/>
        </w:rPr>
        <w:t>If the above link does not work please type or copy this link into your browser </w:t>
      </w:r>
      <w:hyperlink r:id="rId6" w:tgtFrame="_blank" w:history="1">
        <w:r w:rsidRPr="00AE3083">
          <w:rPr>
            <w:rFonts w:ascii="Yu Gothic" w:eastAsia="Yu Gothic" w:hAnsi="Yu Gothic" w:cs="Browallia New"/>
            <w:color w:val="1155CC"/>
            <w:u w:val="single"/>
            <w:lang w:eastAsia="en-GB"/>
          </w:rPr>
          <w:t>https://decorativefair.com/product/winter-fair-ticket/</w:t>
        </w:r>
      </w:hyperlink>
    </w:p>
    <w:p w14:paraId="244CEAE3" w14:textId="77777777" w:rsidR="00F13A71" w:rsidRPr="00AE3083" w:rsidRDefault="00F13A71" w:rsidP="00F13A71">
      <w:pPr>
        <w:shd w:val="clear" w:color="auto" w:fill="FFFFFF"/>
        <w:rPr>
          <w:rFonts w:ascii="Yu Gothic" w:eastAsia="Yu Gothic" w:hAnsi="Yu Gothic" w:cs="Browallia New"/>
          <w:color w:val="500050"/>
          <w:lang w:eastAsia="en-GB"/>
        </w:rPr>
      </w:pPr>
      <w:r w:rsidRPr="00AE3083">
        <w:rPr>
          <w:rFonts w:ascii="Yu Gothic" w:eastAsia="Yu Gothic" w:hAnsi="Yu Gothic" w:cs="Browallia New"/>
          <w:color w:val="500050"/>
          <w:lang w:eastAsia="en-GB"/>
        </w:rPr>
        <w:t> </w:t>
      </w:r>
    </w:p>
    <w:p w14:paraId="2DE29375" w14:textId="1B85A3CD" w:rsidR="0053227C" w:rsidRPr="00A70DBF" w:rsidRDefault="00F13A71" w:rsidP="00A70DBF">
      <w:pPr>
        <w:shd w:val="clear" w:color="auto" w:fill="FFFFFF"/>
        <w:jc w:val="center"/>
        <w:rPr>
          <w:rFonts w:ascii="Yu Gothic" w:eastAsia="Yu Gothic" w:hAnsi="Yu Gothic" w:cs="Browallia New"/>
          <w:color w:val="500050"/>
          <w:sz w:val="20"/>
          <w:szCs w:val="20"/>
          <w:lang w:eastAsia="en-GB"/>
        </w:rPr>
      </w:pPr>
      <w:r w:rsidRPr="00AE3083">
        <w:rPr>
          <w:rFonts w:ascii="Yu Gothic" w:eastAsia="Yu Gothic" w:hAnsi="Yu Gothic" w:cs="Browallia New"/>
          <w:color w:val="500050"/>
          <w:sz w:val="20"/>
          <w:szCs w:val="20"/>
          <w:lang w:eastAsia="en-GB"/>
        </w:rPr>
        <w:t xml:space="preserve">In line with the latest Government directive, visitors will be required to wear a mask and show their vaccine passport or negative lateral flow test on entry to the Fair. This may be subject to change and we suggest you check with our website prior to your visit. The Fair’s </w:t>
      </w:r>
      <w:proofErr w:type="spellStart"/>
      <w:r w:rsidRPr="00AE3083">
        <w:rPr>
          <w:rFonts w:ascii="Yu Gothic" w:eastAsia="Yu Gothic" w:hAnsi="Yu Gothic" w:cs="Browallia New"/>
          <w:color w:val="500050"/>
          <w:sz w:val="20"/>
          <w:szCs w:val="20"/>
          <w:lang w:eastAsia="en-GB"/>
        </w:rPr>
        <w:t>Covid</w:t>
      </w:r>
      <w:proofErr w:type="spellEnd"/>
      <w:r w:rsidRPr="00AE3083">
        <w:rPr>
          <w:rFonts w:ascii="Yu Gothic" w:eastAsia="Yu Gothic" w:hAnsi="Yu Gothic" w:cs="Browallia New"/>
          <w:color w:val="500050"/>
          <w:sz w:val="20"/>
          <w:szCs w:val="20"/>
          <w:lang w:eastAsia="en-GB"/>
        </w:rPr>
        <w:t xml:space="preserve"> safety information can be found here </w:t>
      </w:r>
      <w:hyperlink r:id="rId7" w:tgtFrame="_blank" w:history="1">
        <w:r w:rsidRPr="00AE3083">
          <w:rPr>
            <w:rFonts w:ascii="Yu Gothic" w:eastAsia="Yu Gothic" w:hAnsi="Yu Gothic" w:cs="Browallia New"/>
            <w:color w:val="1155CC"/>
            <w:sz w:val="20"/>
            <w:szCs w:val="20"/>
            <w:u w:val="single"/>
            <w:lang w:eastAsia="en-GB"/>
          </w:rPr>
          <w:t>https://decorativefair.com/covid-safety/</w:t>
        </w:r>
      </w:hyperlink>
    </w:p>
    <w:sectPr w:rsidR="0053227C" w:rsidRPr="00A70DBF" w:rsidSect="0089621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A71"/>
    <w:rsid w:val="000B35B1"/>
    <w:rsid w:val="002D46F7"/>
    <w:rsid w:val="0053227C"/>
    <w:rsid w:val="005529BD"/>
    <w:rsid w:val="005E0465"/>
    <w:rsid w:val="006859BC"/>
    <w:rsid w:val="006F501D"/>
    <w:rsid w:val="007F1246"/>
    <w:rsid w:val="00896212"/>
    <w:rsid w:val="008A57A5"/>
    <w:rsid w:val="008F3F30"/>
    <w:rsid w:val="00A70DBF"/>
    <w:rsid w:val="00A85275"/>
    <w:rsid w:val="00AE3083"/>
    <w:rsid w:val="00B03408"/>
    <w:rsid w:val="00B141C6"/>
    <w:rsid w:val="00B46E18"/>
    <w:rsid w:val="00D73081"/>
    <w:rsid w:val="00D8525D"/>
    <w:rsid w:val="00DF64B9"/>
    <w:rsid w:val="00E27C0A"/>
    <w:rsid w:val="00F0541E"/>
    <w:rsid w:val="00F13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DD2081"/>
  <w15:chartTrackingRefBased/>
  <w15:docId w15:val="{4D83B27B-B88B-E248-A7CC-463EB64E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3A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26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ecorativefair.com/covid-safe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corativefair.com/product/winter-fair-ticket/" TargetMode="External"/><Relationship Id="rId5" Type="http://schemas.openxmlformats.org/officeDocument/2006/relationships/hyperlink" Target="https://www.decorativefair.com/product/winter-fair-ticke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Cally Dale</dc:creator>
  <cp:keywords/>
  <dc:description/>
  <cp:lastModifiedBy>Cally Dale</cp:lastModifiedBy>
  <cp:revision>2</cp:revision>
  <dcterms:created xsi:type="dcterms:W3CDTF">2022-01-11T16:44:00Z</dcterms:created>
  <dcterms:modified xsi:type="dcterms:W3CDTF">2022-01-11T16:44:00Z</dcterms:modified>
</cp:coreProperties>
</file>